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B7" w:rsidRPr="00D146B7" w:rsidRDefault="00D146B7" w:rsidP="00D146B7">
      <w:pPr>
        <w:spacing w:after="75" w:line="360" w:lineRule="atLeast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146B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центре Саранска откроют памятник воинам</w:t>
      </w:r>
      <w:proofErr w:type="gramStart"/>
      <w:r w:rsidRPr="00D146B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</w:t>
      </w:r>
      <w:proofErr w:type="gramEnd"/>
      <w:r w:rsidRPr="00D146B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ервой мировой войны</w:t>
      </w:r>
    </w:p>
    <w:p w:rsidR="00D146B7" w:rsidRPr="00D146B7" w:rsidRDefault="00D146B7" w:rsidP="00D1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6B7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2014-10-14 16:32:22</w:t>
      </w:r>
    </w:p>
    <w:p w:rsidR="00D146B7" w:rsidRPr="00D146B7" w:rsidRDefault="00D146B7" w:rsidP="00D1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6B7" w:rsidRPr="00D146B7" w:rsidRDefault="00D146B7" w:rsidP="00D146B7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Дни проведения VI Съезда мордовского (</w:t>
      </w:r>
      <w:proofErr w:type="spell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мокшанского</w:t>
      </w:r>
      <w:proofErr w:type="spell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эрзянского) народа в центре Саранска, рядом с часовней святого благоверного князя Александра Невского, будет торжественно открыт памятника воинам</w:t>
      </w:r>
      <w:proofErr w:type="gram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ервой мировой войны. С инициативой возвести монумент </w:t>
      </w:r>
      <w:proofErr w:type="spell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выступилорегиональное</w:t>
      </w:r>
      <w:proofErr w:type="spell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отделение Российского </w:t>
      </w:r>
      <w:proofErr w:type="spell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военно</w:t>
      </w:r>
      <w:proofErr w:type="spell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–исторического общества (РВИО). Идею одобрил Глава Мордовии В.Д. Волков. Важность увековечения героического прошлого наших предков и воспитания патриотизма у молодежи подчеркнута в Послании Главы республики Госсобранию РМ.</w:t>
      </w:r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Расходы на создание и установку памятника взяло на себя Российское военно-историческое общество. Из 16 вариантов монумента утвердили проект народного художника РФ, члена-корреспондента Российской Академии художеств Салавата Александровича Щербакова. В результате памятник воинам Великой войны в Саранске выполнен в виде 4-метровой стелы, увенчанной двуглавым орлом. На стеле </w:t>
      </w:r>
      <w:proofErr w:type="gram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укреплены</w:t>
      </w:r>
      <w:proofErr w:type="gram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герб Саранска и надпись: «Героям</w:t>
      </w:r>
      <w:proofErr w:type="gram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ервой мировой войны. 1914-1918». У основания монумента, словно часового на вечном посту, установят бронзовую фигуру офицера царской армии: с винтовкой </w:t>
      </w:r>
      <w:proofErr w:type="spell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Мосина</w:t>
      </w:r>
      <w:proofErr w:type="spell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правой руке, с Георгиевским крестом на груди.</w:t>
      </w:r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Таких памятников в Саранске еще не было, - отмечает председатель регионального </w:t>
      </w:r>
      <w:proofErr w:type="spell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отделеия</w:t>
      </w:r>
      <w:proofErr w:type="spell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РВИО, директор НИИ гуманитарных наук при Правительстве РМ профессор В.А. </w:t>
      </w:r>
      <w:proofErr w:type="spell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Юрченков</w:t>
      </w:r>
      <w:proofErr w:type="spell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- Этот цельный пилон из карельского гранита - дар Мордовии от Российского </w:t>
      </w:r>
      <w:proofErr w:type="spellStart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военно</w:t>
      </w:r>
      <w:proofErr w:type="spellEnd"/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–исторического общества. 19 октября монумент доставят из Москвы в Саранск, а к 21 октября установят рядом с часовней святого Александра Невского.</w:t>
      </w:r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146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задумке создателей памятника, монумент станет памятником всем жителям Мордовии, участвовавшим в Великой войне — вне зависимости от национальности или веры. Известно, что только в ходе первой мобилизации на Великую войну из мордовских земель было призвано свыше 11 тысяч наших земляков, а к 1917 году - 192 тысячи. В действующую армию была отправлена почти половина всех трудоспособных мужчин Мордовии. На Великой войне погибло более 10 тысяч наших земляков, ранено и изувечено свыше 20 тысяч.</w:t>
      </w:r>
    </w:p>
    <w:p w:rsidR="003F33C9" w:rsidRPr="003F33C9" w:rsidRDefault="003F33C9" w:rsidP="003F33C9">
      <w:pPr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tgtFrame="_blank" w:history="1">
        <w:r w:rsidRPr="003F33C9">
          <w:rPr>
            <w:rFonts w:ascii="Arial" w:eastAsia="Times New Roman" w:hAnsi="Arial" w:cs="Arial"/>
            <w:b/>
            <w:bCs/>
            <w:color w:val="B50202"/>
            <w:sz w:val="20"/>
            <w:lang w:eastAsia="ru-RU"/>
          </w:rPr>
          <w:t>Александр ЕФРЕМОВ, "Известия Мордовии"</w:t>
        </w:r>
      </w:hyperlink>
    </w:p>
    <w:p w:rsidR="003E0582" w:rsidRDefault="003F33C9" w:rsidP="003F33C9">
      <w:r w:rsidRPr="003F33C9">
        <w:rPr>
          <w:rFonts w:ascii="Verdana" w:eastAsia="Times New Roman" w:hAnsi="Verdana" w:cs="Arial"/>
          <w:color w:val="A4A4A4"/>
          <w:sz w:val="17"/>
          <w:szCs w:val="17"/>
          <w:bdr w:val="none" w:sz="0" w:space="0" w:color="auto" w:frame="1"/>
          <w:lang w:eastAsia="ru-RU"/>
        </w:rPr>
        <w:br/>
      </w:r>
    </w:p>
    <w:sectPr w:rsidR="003E0582" w:rsidSect="003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6B7"/>
    <w:rsid w:val="003E0582"/>
    <w:rsid w:val="003F33C9"/>
    <w:rsid w:val="00D1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82"/>
  </w:style>
  <w:style w:type="paragraph" w:styleId="3">
    <w:name w:val="heading 3"/>
    <w:basedOn w:val="a"/>
    <w:link w:val="30"/>
    <w:uiPriority w:val="9"/>
    <w:qFormat/>
    <w:rsid w:val="00D14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6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F33C9"/>
    <w:rPr>
      <w:b/>
      <w:bCs/>
    </w:rPr>
  </w:style>
  <w:style w:type="character" w:styleId="a7">
    <w:name w:val="Hyperlink"/>
    <w:basedOn w:val="a0"/>
    <w:uiPriority w:val="99"/>
    <w:semiHidden/>
    <w:unhideWhenUsed/>
    <w:rsid w:val="003F3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zvmor.ru/news/view/22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2014-10-22T08:28:00Z</dcterms:created>
  <dcterms:modified xsi:type="dcterms:W3CDTF">2014-10-22T08:30:00Z</dcterms:modified>
</cp:coreProperties>
</file>